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15C9" w14:textId="0E7CBA0E" w:rsidR="00C01E64" w:rsidRPr="00AF3DA6" w:rsidRDefault="00A65C42" w:rsidP="00C01E64">
      <w:pPr>
        <w:pStyle w:val="Rubrik1"/>
        <w:ind w:right="284"/>
        <w:rPr>
          <w:szCs w:val="28"/>
        </w:rPr>
      </w:pPr>
      <w:r>
        <w:rPr>
          <w:szCs w:val="28"/>
        </w:rPr>
        <w:t>Ritningsinformation</w:t>
      </w:r>
    </w:p>
    <w:p w14:paraId="3D7D05E5" w14:textId="08443376" w:rsidR="00A65C42" w:rsidRPr="00A65C42" w:rsidRDefault="00A65C42" w:rsidP="00A65C42">
      <w:pPr>
        <w:pStyle w:val="Rubrik2"/>
      </w:pPr>
      <w:r>
        <w:t>Hantering av ritning</w:t>
      </w:r>
    </w:p>
    <w:p w14:paraId="51D6DF2F" w14:textId="4D0711C5" w:rsidR="009B5029" w:rsidRPr="000E4081" w:rsidRDefault="00D3082F" w:rsidP="000E4081">
      <w:r w:rsidRPr="000E4081">
        <w:t>Ritningen är Swedrive AB:s egendom</w:t>
      </w:r>
      <w:r w:rsidR="0010090B" w:rsidRPr="000E4081">
        <w:t xml:space="preserve"> och</w:t>
      </w:r>
      <w:r w:rsidRPr="000E4081">
        <w:t xml:space="preserve"> får inte </w:t>
      </w:r>
      <w:r w:rsidR="0010090B" w:rsidRPr="000E4081">
        <w:t>användas på något sätt som kan vara till skada för företagets intressen. Den får heller inte spridas</w:t>
      </w:r>
      <w:r w:rsidRPr="000E4081">
        <w:t xml:space="preserve"> </w:t>
      </w:r>
      <w:r w:rsidR="000E4081" w:rsidRPr="000E4081">
        <w:t xml:space="preserve">eller delas vidare </w:t>
      </w:r>
      <w:r w:rsidRPr="000E4081">
        <w:t>utan</w:t>
      </w:r>
      <w:r w:rsidR="0010090B" w:rsidRPr="000E4081">
        <w:t xml:space="preserve"> godkännande av Swedrive</w:t>
      </w:r>
      <w:r w:rsidR="000E4081" w:rsidRPr="000E4081">
        <w:t xml:space="preserve"> AB</w:t>
      </w:r>
      <w:r w:rsidR="0010090B" w:rsidRPr="000E4081">
        <w:t>.</w:t>
      </w:r>
      <w:r w:rsidRPr="000E4081">
        <w:t xml:space="preserve">  </w:t>
      </w:r>
    </w:p>
    <w:p w14:paraId="4A5C6CD1" w14:textId="50D30AA2" w:rsidR="0010090B" w:rsidRPr="00A65C42" w:rsidRDefault="0010090B" w:rsidP="0010090B">
      <w:pPr>
        <w:pStyle w:val="Rubrik2"/>
      </w:pPr>
      <w:r>
        <w:t>Revisioner</w:t>
      </w:r>
    </w:p>
    <w:p w14:paraId="70F97C9A" w14:textId="11B4AF06" w:rsidR="0010090B" w:rsidRDefault="0010090B" w:rsidP="00A65C42">
      <w:pPr>
        <w:pStyle w:val="Brdtext"/>
      </w:pPr>
      <w:r>
        <w:t xml:space="preserve">För att ritningen skall utgöra ett </w:t>
      </w:r>
      <w:r w:rsidR="00184588">
        <w:t>godkänt</w:t>
      </w:r>
      <w:r>
        <w:t xml:space="preserve"> tillverkningsunderlag skall den aktuella revisionen vara granskad och godkänd</w:t>
      </w:r>
      <w:r w:rsidR="00184588">
        <w:t>.</w:t>
      </w:r>
    </w:p>
    <w:p w14:paraId="7B34B11F" w14:textId="391B9080" w:rsidR="00184588" w:rsidRDefault="00184588" w:rsidP="00A65C42">
      <w:pPr>
        <w:pStyle w:val="Brdtext"/>
      </w:pPr>
      <w:r>
        <w:t xml:space="preserve">Vid all tillverkning </w:t>
      </w:r>
      <w:r w:rsidR="003B65F2">
        <w:t xml:space="preserve">av </w:t>
      </w:r>
      <w:r>
        <w:t>komponent</w:t>
      </w:r>
      <w:r w:rsidR="003B65F2">
        <w:t xml:space="preserve">er </w:t>
      </w:r>
      <w:r>
        <w:t>skall</w:t>
      </w:r>
      <w:r w:rsidR="003B65F2">
        <w:t xml:space="preserve"> </w:t>
      </w:r>
      <w:r>
        <w:t>revisionsnummer</w:t>
      </w:r>
      <w:r w:rsidR="003B65F2">
        <w:t xml:space="preserve"> framgå i beställningsunderlaget</w:t>
      </w:r>
      <w:r>
        <w:t xml:space="preserve">. Revisionsnumret </w:t>
      </w:r>
      <w:r w:rsidR="003B65F2">
        <w:t>ska överens</w:t>
      </w:r>
      <w:r>
        <w:t xml:space="preserve">stämma med ritningens revisionsnummer för att </w:t>
      </w:r>
      <w:r w:rsidR="003B65F2">
        <w:t xml:space="preserve">ritningen ska vara godkänd som </w:t>
      </w:r>
      <w:r>
        <w:t>tillverkning</w:t>
      </w:r>
      <w:r w:rsidR="003B65F2">
        <w:t>sunderlag.</w:t>
      </w:r>
    </w:p>
    <w:p w14:paraId="0681125E" w14:textId="36890FF3" w:rsidR="003B65F2" w:rsidRPr="00A65C42" w:rsidRDefault="003B65F2" w:rsidP="003B65F2">
      <w:pPr>
        <w:pStyle w:val="Rubrik2"/>
      </w:pPr>
      <w:r>
        <w:t>R</w:t>
      </w:r>
      <w:r>
        <w:t>itningsangivelser</w:t>
      </w:r>
    </w:p>
    <w:p w14:paraId="6B4CF100" w14:textId="45E7EE67" w:rsidR="001D5B12" w:rsidRDefault="001A57BF" w:rsidP="001D5B12">
      <w:pPr>
        <w:pStyle w:val="Brdtext"/>
      </w:pPr>
      <w:r>
        <w:t>L</w:t>
      </w:r>
      <w:r>
        <w:t>ängst upp på ritningens högra sida finns</w:t>
      </w:r>
      <w:r>
        <w:t xml:space="preserve"> ett antal generella krav som gäller då inga andra toleranskrav av samma typ har angetts direkt på ritningen. </w:t>
      </w:r>
    </w:p>
    <w:p w14:paraId="46111A92" w14:textId="77777777" w:rsidR="00E66855" w:rsidRDefault="00614100" w:rsidP="00E66855">
      <w:pPr>
        <w:pStyle w:val="Brdtext"/>
        <w:numPr>
          <w:ilvl w:val="0"/>
          <w:numId w:val="11"/>
        </w:numPr>
        <w:rPr>
          <w:lang w:val="en-GB"/>
        </w:rPr>
      </w:pPr>
      <w:r w:rsidRPr="00E66855">
        <w:rPr>
          <w:lang w:val="en-GB"/>
        </w:rPr>
        <w:t>“</w:t>
      </w:r>
      <w:r w:rsidR="001A57BF" w:rsidRPr="00E66855">
        <w:rPr>
          <w:lang w:val="en-GB"/>
        </w:rPr>
        <w:t>Tolerances except as stated ISO 2768-_</w:t>
      </w:r>
      <w:r w:rsidRPr="00E66855">
        <w:rPr>
          <w:lang w:val="en-GB"/>
        </w:rPr>
        <w:t>”</w:t>
      </w:r>
    </w:p>
    <w:p w14:paraId="0B046381" w14:textId="63A0FCBB" w:rsidR="00E66855" w:rsidRDefault="00E66855" w:rsidP="008C6DA0">
      <w:pPr>
        <w:pStyle w:val="Brdtext"/>
        <w:numPr>
          <w:ilvl w:val="1"/>
          <w:numId w:val="11"/>
        </w:numPr>
      </w:pPr>
      <w:r w:rsidRPr="00E66855">
        <w:t xml:space="preserve">Generella måttoleranser enligt </w:t>
      </w:r>
      <w:r>
        <w:t>ISO-s</w:t>
      </w:r>
      <w:r w:rsidRPr="00E66855">
        <w:t>tandarden</w:t>
      </w:r>
      <w:r>
        <w:t xml:space="preserve"> </w:t>
      </w:r>
      <w:r w:rsidR="004C6949">
        <w:t>SS-</w:t>
      </w:r>
      <w:r>
        <w:t>ISO 2768-1 (se tabeller nedan). Standarden i sin helhet</w:t>
      </w:r>
      <w:r w:rsidRPr="00E66855">
        <w:t xml:space="preserve"> kan </w:t>
      </w:r>
      <w:r>
        <w:t>införskaffas via länken nedan.</w:t>
      </w:r>
    </w:p>
    <w:p w14:paraId="1E657DD3" w14:textId="2AF1DEF6" w:rsidR="001A57BF" w:rsidRDefault="00E66855" w:rsidP="00E66855">
      <w:pPr>
        <w:pStyle w:val="Brdtext"/>
        <w:ind w:left="1440"/>
      </w:pPr>
      <w:hyperlink r:id="rId7" w:history="1">
        <w:r w:rsidRPr="00114426">
          <w:rPr>
            <w:rStyle w:val="Hyperlnk"/>
          </w:rPr>
          <w:t>https://www.sis.se/produkter/metrologi-och-ma</w:t>
        </w:r>
        <w:r w:rsidRPr="00114426">
          <w:rPr>
            <w:rStyle w:val="Hyperlnk"/>
          </w:rPr>
          <w:t>t</w:t>
        </w:r>
        <w:r w:rsidRPr="00114426">
          <w:rPr>
            <w:rStyle w:val="Hyperlnk"/>
          </w:rPr>
          <w:t>ning-fysikaliska-fenomen/langd-och-vinkelmatning/toleranser-och-passningar/ssiso27681/</w:t>
        </w:r>
      </w:hyperlink>
    </w:p>
    <w:p w14:paraId="7966C7E7" w14:textId="152DFE52" w:rsidR="00E66855" w:rsidRDefault="00391194" w:rsidP="00E66855">
      <w:pPr>
        <w:pStyle w:val="Brdtext"/>
        <w:numPr>
          <w:ilvl w:val="0"/>
          <w:numId w:val="11"/>
        </w:numPr>
        <w:rPr>
          <w:lang w:val="en-GB"/>
        </w:rPr>
      </w:pPr>
      <w:r>
        <w:rPr>
          <w:lang w:val="en-GB"/>
        </w:rPr>
        <w:t>“</w:t>
      </w:r>
      <w:r w:rsidR="00E66855" w:rsidRPr="00E66855">
        <w:rPr>
          <w:lang w:val="en-GB"/>
        </w:rPr>
        <w:t>Surface finish except as s</w:t>
      </w:r>
      <w:r w:rsidR="00E66855">
        <w:rPr>
          <w:lang w:val="en-GB"/>
        </w:rPr>
        <w:t>tated Ra_</w:t>
      </w:r>
      <w:r w:rsidR="004C6949">
        <w:rPr>
          <w:lang w:val="en-GB"/>
        </w:rPr>
        <w:t>”</w:t>
      </w:r>
    </w:p>
    <w:p w14:paraId="0359CCED" w14:textId="33326BC7" w:rsidR="004C6949" w:rsidRDefault="004C6949" w:rsidP="004C6949">
      <w:pPr>
        <w:pStyle w:val="Brdtext"/>
        <w:numPr>
          <w:ilvl w:val="1"/>
          <w:numId w:val="11"/>
        </w:numPr>
      </w:pPr>
      <w:r w:rsidRPr="004C6949">
        <w:t>Generell</w:t>
      </w:r>
      <w:r>
        <w:t xml:space="preserve">t utvärderas </w:t>
      </w:r>
      <w:r w:rsidRPr="004C6949">
        <w:t>ytjämnhet</w:t>
      </w:r>
      <w:r>
        <w:t xml:space="preserve"> med det aritmetiska medelvärdet, Ra-värdet.</w:t>
      </w:r>
    </w:p>
    <w:p w14:paraId="305D8AAF" w14:textId="77777777" w:rsidR="004244C0" w:rsidRDefault="004244C0" w:rsidP="004C6949">
      <w:pPr>
        <w:pStyle w:val="Brdtext"/>
        <w:numPr>
          <w:ilvl w:val="1"/>
          <w:numId w:val="11"/>
        </w:numPr>
      </w:pPr>
      <w:r>
        <w:t>Kontroll av ytjämnhet kan ske genom känsel och jämförelse med ytnormal alternativt</w:t>
      </w:r>
      <w:r w:rsidR="006E6BAB">
        <w:t xml:space="preserve"> genom mätning</w:t>
      </w:r>
      <w:r>
        <w:t xml:space="preserve"> </w:t>
      </w:r>
      <w:r w:rsidR="006E6BAB">
        <w:t>(</w:t>
      </w:r>
      <w:r>
        <w:t xml:space="preserve">optisk </w:t>
      </w:r>
      <w:r w:rsidR="006E6BAB">
        <w:t>eller med nålspets).</w:t>
      </w:r>
    </w:p>
    <w:p w14:paraId="717F88CA" w14:textId="7CF91773" w:rsidR="006E6BAB" w:rsidRDefault="006E6BAB" w:rsidP="006E6BAB">
      <w:pPr>
        <w:pStyle w:val="Brdtext"/>
        <w:numPr>
          <w:ilvl w:val="0"/>
          <w:numId w:val="11"/>
        </w:numPr>
        <w:rPr>
          <w:lang w:val="en-GB"/>
        </w:rPr>
      </w:pPr>
      <w:r>
        <w:rPr>
          <w:lang w:val="en-GB"/>
        </w:rPr>
        <w:t>“</w:t>
      </w:r>
      <w:r w:rsidRPr="006E6BAB">
        <w:rPr>
          <w:lang w:val="en-GB"/>
        </w:rPr>
        <w:t>Metric threads except as s</w:t>
      </w:r>
      <w:r>
        <w:rPr>
          <w:lang w:val="en-GB"/>
        </w:rPr>
        <w:t>tated: SS-ISO 965/1-5 6g/6H”</w:t>
      </w:r>
    </w:p>
    <w:p w14:paraId="6871BD65" w14:textId="4B3DFB61" w:rsidR="00B256AC" w:rsidRDefault="00B256AC" w:rsidP="006E6BAB">
      <w:pPr>
        <w:pStyle w:val="Brdtext"/>
        <w:numPr>
          <w:ilvl w:val="1"/>
          <w:numId w:val="11"/>
        </w:numPr>
      </w:pPr>
      <w:r w:rsidRPr="00B256AC">
        <w:t>För utvändiga gängor gäller generellt toleransen 6g och för invä</w:t>
      </w:r>
      <w:r>
        <w:t>ndiga gängor 6H. Standarden i kan införskaffas via länken nedan</w:t>
      </w:r>
    </w:p>
    <w:p w14:paraId="4916CBD4" w14:textId="7B32E3C9" w:rsidR="00B256AC" w:rsidRDefault="00391194" w:rsidP="00B256AC">
      <w:pPr>
        <w:pStyle w:val="Brdtext"/>
        <w:ind w:left="1440"/>
      </w:pPr>
      <w:r w:rsidRPr="00DF0738">
        <w:rPr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3EDD92A" wp14:editId="0B74066B">
            <wp:simplePos x="0" y="0"/>
            <wp:positionH relativeFrom="column">
              <wp:posOffset>3352165</wp:posOffset>
            </wp:positionH>
            <wp:positionV relativeFrom="paragraph">
              <wp:posOffset>431800</wp:posOffset>
            </wp:positionV>
            <wp:extent cx="162560" cy="147320"/>
            <wp:effectExtent l="0" t="0" r="8890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210" r="-2" b="-1157"/>
                    <a:stretch/>
                  </pic:blipFill>
                  <pic:spPr bwMode="auto">
                    <a:xfrm flipV="1">
                      <a:off x="0" y="0"/>
                      <a:ext cx="162560" cy="14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9" w:history="1">
        <w:r w:rsidR="00B256AC" w:rsidRPr="00114426">
          <w:rPr>
            <w:rStyle w:val="Hyperlnk"/>
          </w:rPr>
          <w:t>https://www.sis.se/produkter/mekaniska-system-och-komponenter/gangor/metriska-gangor/ssiso96512015/</w:t>
        </w:r>
      </w:hyperlink>
    </w:p>
    <w:p w14:paraId="7B057F73" w14:textId="6A98D442" w:rsidR="006E6BAB" w:rsidRDefault="001D679E" w:rsidP="00B256AC">
      <w:pPr>
        <w:pStyle w:val="Brdtext"/>
        <w:numPr>
          <w:ilvl w:val="0"/>
          <w:numId w:val="11"/>
        </w:numPr>
        <w:rPr>
          <w:lang w:val="en-GB"/>
        </w:rPr>
      </w:pPr>
      <w:r>
        <w:rPr>
          <w:lang w:val="en-GB"/>
        </w:rPr>
        <w:t>“</w:t>
      </w:r>
      <w:r w:rsidR="00B256AC" w:rsidRPr="001D679E">
        <w:rPr>
          <w:lang w:val="en-GB"/>
        </w:rPr>
        <w:t xml:space="preserve">Sizes </w:t>
      </w:r>
      <w:r w:rsidRPr="001D679E">
        <w:rPr>
          <w:lang w:val="en-GB"/>
        </w:rPr>
        <w:t>with ISO-code t</w:t>
      </w:r>
      <w:r>
        <w:rPr>
          <w:lang w:val="en-GB"/>
        </w:rPr>
        <w:t xml:space="preserve">olerances: SIZE ISO-14405 </w:t>
      </w:r>
      <w:r w:rsidR="00391194">
        <w:rPr>
          <w:lang w:val="en-GB"/>
        </w:rPr>
        <w:t xml:space="preserve">    “</w:t>
      </w:r>
    </w:p>
    <w:p w14:paraId="4C0FB99B" w14:textId="1953A632" w:rsidR="00031A5A" w:rsidRDefault="001D679E" w:rsidP="001A6521">
      <w:pPr>
        <w:pStyle w:val="Brdtext"/>
        <w:numPr>
          <w:ilvl w:val="1"/>
          <w:numId w:val="11"/>
        </w:numPr>
      </w:pPr>
      <w:r w:rsidRPr="001D679E">
        <w:t xml:space="preserve">Förvalsregeln för </w:t>
      </w:r>
      <w:r>
        <w:t xml:space="preserve">en dimensionstolerans på storleksmått </w:t>
      </w:r>
      <w:r w:rsidRPr="001D679E">
        <w:t>(hål, axlar och urtag)</w:t>
      </w:r>
      <w:r w:rsidR="00CB03C6">
        <w:t xml:space="preserve"> </w:t>
      </w:r>
      <w:r>
        <w:t>enligt SS-ISO-14405 är</w:t>
      </w:r>
      <w:r w:rsidR="00CB03C6">
        <w:t xml:space="preserve"> utvärdering genom</w:t>
      </w:r>
      <w:r>
        <w:t xml:space="preserve"> tvåpunktsmätning</w:t>
      </w:r>
      <w:r w:rsidR="00CB03C6">
        <w:t xml:space="preserve">. </w:t>
      </w:r>
      <w:r>
        <w:t xml:space="preserve">Swedrive frångår </w:t>
      </w:r>
      <w:r w:rsidR="00CB03C6">
        <w:t xml:space="preserve">denna regel </w:t>
      </w:r>
      <w:r w:rsidR="00CB03C6">
        <w:t>genom att</w:t>
      </w:r>
      <w:r w:rsidR="00CB03C6">
        <w:t xml:space="preserve"> låta</w:t>
      </w:r>
      <w:r w:rsidR="00CB03C6">
        <w:t xml:space="preserve"> </w:t>
      </w:r>
      <w:r w:rsidR="00CB03C6">
        <w:t>e</w:t>
      </w:r>
      <w:r w:rsidR="00CB03C6">
        <w:t>nvelopp</w:t>
      </w:r>
      <w:r w:rsidR="00CB03C6">
        <w:t>kravet</w:t>
      </w:r>
      <w:r w:rsidR="00CB03C6">
        <w:t xml:space="preserve"> användas som förvald</w:t>
      </w:r>
      <w:r w:rsidR="00CB03C6">
        <w:t xml:space="preserve"> utvärdering</w:t>
      </w:r>
      <w:r w:rsidR="000E4081">
        <w:t>smetod</w:t>
      </w:r>
      <w:r w:rsidR="00CB03C6">
        <w:t xml:space="preserve"> </w:t>
      </w:r>
      <w:r w:rsidR="00CB03C6" w:rsidRPr="00CB03C6">
        <w:rPr>
          <w:b/>
          <w:bCs/>
        </w:rPr>
        <w:t>för alla s</w:t>
      </w:r>
      <w:r w:rsidRPr="00CB03C6">
        <w:rPr>
          <w:b/>
          <w:bCs/>
        </w:rPr>
        <w:t>torleksmått</w:t>
      </w:r>
      <w:r w:rsidR="00CB03C6" w:rsidRPr="00CB03C6">
        <w:rPr>
          <w:b/>
          <w:bCs/>
        </w:rPr>
        <w:t xml:space="preserve"> med ISO-kod-toleranser</w:t>
      </w:r>
      <w:r w:rsidR="00CB03C6">
        <w:t xml:space="preserve"> (h7, G8, P6 etc.).</w:t>
      </w:r>
      <w:r w:rsidR="00AE6C7B">
        <w:t xml:space="preserve"> Enveloppkravet</w:t>
      </w:r>
      <w:r w:rsidR="00CB03C6">
        <w:t xml:space="preserve"> innebär krav på perfekt form vid max materialmått</w:t>
      </w:r>
      <w:r w:rsidR="00AE6C7B">
        <w:t xml:space="preserve"> och definieras i </w:t>
      </w:r>
      <w:r w:rsidR="000B2AAE">
        <w:t xml:space="preserve">SS-EN </w:t>
      </w:r>
      <w:r w:rsidR="00AE6C7B">
        <w:t>ISO 8015</w:t>
      </w:r>
      <w:r w:rsidR="000B2AAE">
        <w:t>:2011. Standarden i sin helhet kan införskaffas via länken nedan.</w:t>
      </w:r>
    </w:p>
    <w:p w14:paraId="45DE7E9C" w14:textId="7A292169" w:rsidR="000B2AAE" w:rsidRDefault="000B2AAE" w:rsidP="000B2AAE">
      <w:pPr>
        <w:pStyle w:val="Brdtext"/>
        <w:ind w:left="1440"/>
      </w:pPr>
      <w:r w:rsidRPr="000B2AAE">
        <w:t>https://www.sis.se/produkter/terminologi-och-dokumentation/ritteknik/regler-for-maskinritningar/sseniso801520112/</w:t>
      </w:r>
    </w:p>
    <w:p w14:paraId="1B98DDF5" w14:textId="563EC591" w:rsidR="00A65C42" w:rsidRDefault="000B2AAE" w:rsidP="00A65C42">
      <w:pPr>
        <w:pStyle w:val="Brdtext"/>
        <w:numPr>
          <w:ilvl w:val="1"/>
          <w:numId w:val="11"/>
        </w:numPr>
      </w:pPr>
      <w:r>
        <w:t xml:space="preserve">Utvärdering </w:t>
      </w:r>
      <w:r>
        <w:t xml:space="preserve">av enveloppkrav </w:t>
      </w:r>
      <w:r>
        <w:t>görs lämpligen enligt Taylors princip</w:t>
      </w:r>
      <w:r>
        <w:t>.</w:t>
      </w:r>
    </w:p>
    <w:p w14:paraId="16105CC5" w14:textId="7DB22495" w:rsidR="000B2AAE" w:rsidRDefault="000B2AAE" w:rsidP="000B2AAE">
      <w:pPr>
        <w:pStyle w:val="Brdtext"/>
        <w:numPr>
          <w:ilvl w:val="0"/>
          <w:numId w:val="11"/>
        </w:numPr>
      </w:pPr>
      <w:r>
        <w:t>”Break all sharp edges”</w:t>
      </w:r>
    </w:p>
    <w:p w14:paraId="36325E97" w14:textId="6FFE9B50" w:rsidR="000B2AAE" w:rsidRDefault="000B2AAE" w:rsidP="000B2AAE">
      <w:pPr>
        <w:pStyle w:val="Brdtext"/>
        <w:numPr>
          <w:ilvl w:val="1"/>
          <w:numId w:val="11"/>
        </w:numPr>
      </w:pPr>
      <w:r>
        <w:lastRenderedPageBreak/>
        <w:t>A</w:t>
      </w:r>
      <w:r w:rsidR="001C6CDC">
        <w:t>lla kanter ska, om inget annat sägs, vara brutna och fria från grader.</w:t>
      </w:r>
    </w:p>
    <w:p w14:paraId="634930DA" w14:textId="77777777" w:rsidR="000B2AAE" w:rsidRDefault="000B2AAE" w:rsidP="000B2AAE">
      <w:pPr>
        <w:pStyle w:val="Brdtext"/>
        <w:numPr>
          <w:ilvl w:val="0"/>
          <w:numId w:val="11"/>
        </w:numPr>
      </w:pPr>
      <w:r>
        <w:t>”Rules for evalutaion: KI-02”</w:t>
      </w:r>
    </w:p>
    <w:p w14:paraId="46A71185" w14:textId="54E6EA0A" w:rsidR="000B2AAE" w:rsidRDefault="000B2AAE" w:rsidP="000B2AAE">
      <w:pPr>
        <w:pStyle w:val="Brdtext"/>
        <w:numPr>
          <w:ilvl w:val="1"/>
          <w:numId w:val="11"/>
        </w:numPr>
      </w:pPr>
      <w:r>
        <w:t>För generell</w:t>
      </w:r>
      <w:r w:rsidR="001C6CDC">
        <w:t>a regler</w:t>
      </w:r>
      <w:r>
        <w:t xml:space="preserve"> om hur mått och övriga krav som ställs på ritningen skall uttydas</w:t>
      </w:r>
      <w:r w:rsidR="001C6CDC">
        <w:t xml:space="preserve"> gäller instruktionen</w:t>
      </w:r>
      <w:r>
        <w:t xml:space="preserve"> KI-02</w:t>
      </w:r>
      <w:r w:rsidR="001C6CDC">
        <w:t>.</w:t>
      </w:r>
      <w:r>
        <w:t xml:space="preserve"> </w:t>
      </w:r>
    </w:p>
    <w:p w14:paraId="39AD5794" w14:textId="77777777" w:rsidR="000E4081" w:rsidRPr="000E4081" w:rsidRDefault="000E4081" w:rsidP="000E4081">
      <w:pPr>
        <w:pStyle w:val="Brdtext"/>
      </w:pPr>
    </w:p>
    <w:p w14:paraId="4C0388A5" w14:textId="7A7DD3DA" w:rsidR="009B5029" w:rsidRPr="000E4081" w:rsidRDefault="000E4081" w:rsidP="000E4081">
      <w:pPr>
        <w:tabs>
          <w:tab w:val="center" w:pos="4536"/>
        </w:tabs>
        <w:spacing w:before="100" w:line="276" w:lineRule="auto"/>
        <w:rPr>
          <w:rFonts w:cstheme="minorHAnsi"/>
        </w:rPr>
      </w:pPr>
      <w:r w:rsidRPr="000E4081">
        <w:rPr>
          <w:rFonts w:cstheme="minorHAnsi"/>
        </w:rPr>
        <w:t>Tabeller med g</w:t>
      </w:r>
      <w:r w:rsidR="009B5029" w:rsidRPr="000E4081">
        <w:rPr>
          <w:rFonts w:cstheme="minorHAnsi"/>
        </w:rPr>
        <w:t>enerella toleranser enligt ISO 2768-1:</w:t>
      </w:r>
    </w:p>
    <w:p w14:paraId="3E9E0C44" w14:textId="77777777" w:rsidR="009B5029" w:rsidRPr="000E4081" w:rsidRDefault="009B5029" w:rsidP="000E4081">
      <w:pPr>
        <w:spacing w:before="100"/>
        <w:rPr>
          <w:rFonts w:cstheme="minorHAnsi"/>
        </w:rPr>
      </w:pPr>
      <w:r w:rsidRPr="000E4081">
        <w:rPr>
          <w:rFonts w:cstheme="minorHAnsi"/>
        </w:rPr>
        <w:t>Tillåtna avvikelser för linjära mått, med undantag för brutna kanter. Mått i mm.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478"/>
        <w:gridCol w:w="1739"/>
        <w:gridCol w:w="773"/>
        <w:gridCol w:w="825"/>
        <w:gridCol w:w="705"/>
        <w:gridCol w:w="894"/>
        <w:gridCol w:w="798"/>
        <w:gridCol w:w="798"/>
        <w:gridCol w:w="887"/>
        <w:gridCol w:w="887"/>
      </w:tblGrid>
      <w:tr w:rsidR="009B5029" w:rsidRPr="000E4081" w14:paraId="624B4C53" w14:textId="77777777" w:rsidTr="00E53703">
        <w:tc>
          <w:tcPr>
            <w:tcW w:w="2547" w:type="dxa"/>
            <w:gridSpan w:val="2"/>
          </w:tcPr>
          <w:p w14:paraId="50495CE0" w14:textId="77777777" w:rsidR="009B5029" w:rsidRPr="000E4081" w:rsidRDefault="009B5029" w:rsidP="00E53703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</w:p>
          <w:p w14:paraId="297CE4DA" w14:textId="77777777" w:rsidR="009B5029" w:rsidRPr="000E4081" w:rsidRDefault="009B5029" w:rsidP="00E53703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Toleransklass</w:t>
            </w:r>
          </w:p>
        </w:tc>
        <w:tc>
          <w:tcPr>
            <w:tcW w:w="247" w:type="dxa"/>
          </w:tcPr>
          <w:p w14:paraId="3764531E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0,5 </w:t>
            </w:r>
          </w:p>
          <w:p w14:paraId="1ED56A29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7C566C93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  <w:u w:val="single"/>
              </w:rPr>
            </w:pPr>
            <w:r w:rsidRPr="000E4081">
              <w:rPr>
                <w:rFonts w:ascii="Verdana" w:hAnsi="Verdana" w:cstheme="minorHAnsi"/>
              </w:rPr>
              <w:t>3</w:t>
            </w:r>
          </w:p>
        </w:tc>
        <w:tc>
          <w:tcPr>
            <w:tcW w:w="847" w:type="dxa"/>
          </w:tcPr>
          <w:p w14:paraId="1A9040C3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(3)</w:t>
            </w:r>
          </w:p>
          <w:p w14:paraId="2B1127F9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4C373899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6</w:t>
            </w:r>
          </w:p>
        </w:tc>
        <w:tc>
          <w:tcPr>
            <w:tcW w:w="725" w:type="dxa"/>
          </w:tcPr>
          <w:p w14:paraId="7D8327CF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(6)</w:t>
            </w:r>
          </w:p>
          <w:p w14:paraId="2B9B356C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7C5D4892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30</w:t>
            </w:r>
          </w:p>
        </w:tc>
        <w:tc>
          <w:tcPr>
            <w:tcW w:w="945" w:type="dxa"/>
          </w:tcPr>
          <w:p w14:paraId="21B60F2A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(30) </w:t>
            </w:r>
          </w:p>
          <w:p w14:paraId="60707720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559701A8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120</w:t>
            </w:r>
          </w:p>
        </w:tc>
        <w:tc>
          <w:tcPr>
            <w:tcW w:w="829" w:type="dxa"/>
          </w:tcPr>
          <w:p w14:paraId="1D276D9D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(120)</w:t>
            </w:r>
          </w:p>
          <w:p w14:paraId="0CA4E2E0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tom</w:t>
            </w:r>
          </w:p>
          <w:p w14:paraId="2CA05FC0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400</w:t>
            </w:r>
          </w:p>
        </w:tc>
        <w:tc>
          <w:tcPr>
            <w:tcW w:w="830" w:type="dxa"/>
          </w:tcPr>
          <w:p w14:paraId="1F862151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(400)</w:t>
            </w:r>
          </w:p>
          <w:p w14:paraId="77B8EEB9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tom</w:t>
            </w:r>
          </w:p>
          <w:p w14:paraId="0CAB284B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1000</w:t>
            </w:r>
          </w:p>
        </w:tc>
        <w:tc>
          <w:tcPr>
            <w:tcW w:w="907" w:type="dxa"/>
          </w:tcPr>
          <w:p w14:paraId="1D358D1B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(1000)</w:t>
            </w:r>
          </w:p>
          <w:p w14:paraId="2A72FFB4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tom</w:t>
            </w:r>
          </w:p>
          <w:p w14:paraId="18C86D64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2000</w:t>
            </w:r>
          </w:p>
        </w:tc>
        <w:tc>
          <w:tcPr>
            <w:tcW w:w="907" w:type="dxa"/>
          </w:tcPr>
          <w:p w14:paraId="5C19565D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(2000)</w:t>
            </w:r>
          </w:p>
          <w:p w14:paraId="53132119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tom</w:t>
            </w:r>
          </w:p>
          <w:p w14:paraId="1FE9AAD4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4000</w:t>
            </w:r>
          </w:p>
        </w:tc>
      </w:tr>
      <w:tr w:rsidR="009B5029" w:rsidRPr="000E4081" w14:paraId="63FFC0DE" w14:textId="77777777" w:rsidTr="00E53703">
        <w:tc>
          <w:tcPr>
            <w:tcW w:w="496" w:type="dxa"/>
          </w:tcPr>
          <w:p w14:paraId="7DBBE6A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f</w:t>
            </w:r>
          </w:p>
        </w:tc>
        <w:tc>
          <w:tcPr>
            <w:tcW w:w="2051" w:type="dxa"/>
          </w:tcPr>
          <w:p w14:paraId="2C8CF1C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Fin</w:t>
            </w:r>
          </w:p>
        </w:tc>
        <w:tc>
          <w:tcPr>
            <w:tcW w:w="247" w:type="dxa"/>
          </w:tcPr>
          <w:p w14:paraId="36246065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±0,05</w:t>
            </w:r>
          </w:p>
        </w:tc>
        <w:tc>
          <w:tcPr>
            <w:tcW w:w="847" w:type="dxa"/>
          </w:tcPr>
          <w:p w14:paraId="2C92DB42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±0,05</w:t>
            </w:r>
          </w:p>
        </w:tc>
        <w:tc>
          <w:tcPr>
            <w:tcW w:w="725" w:type="dxa"/>
          </w:tcPr>
          <w:p w14:paraId="18F2414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±0,1</w:t>
            </w:r>
          </w:p>
        </w:tc>
        <w:tc>
          <w:tcPr>
            <w:tcW w:w="945" w:type="dxa"/>
          </w:tcPr>
          <w:p w14:paraId="20BF138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±0,15</w:t>
            </w:r>
          </w:p>
        </w:tc>
        <w:tc>
          <w:tcPr>
            <w:tcW w:w="829" w:type="dxa"/>
          </w:tcPr>
          <w:p w14:paraId="5D5C76C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±0,2</w:t>
            </w:r>
          </w:p>
        </w:tc>
        <w:tc>
          <w:tcPr>
            <w:tcW w:w="830" w:type="dxa"/>
          </w:tcPr>
          <w:p w14:paraId="3F46C475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±0,3</w:t>
            </w:r>
          </w:p>
        </w:tc>
        <w:tc>
          <w:tcPr>
            <w:tcW w:w="907" w:type="dxa"/>
          </w:tcPr>
          <w:p w14:paraId="18EB8D81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±0,5</w:t>
            </w:r>
          </w:p>
        </w:tc>
        <w:tc>
          <w:tcPr>
            <w:tcW w:w="907" w:type="dxa"/>
          </w:tcPr>
          <w:p w14:paraId="1FA04EE7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-</w:t>
            </w:r>
          </w:p>
        </w:tc>
      </w:tr>
      <w:tr w:rsidR="009B5029" w:rsidRPr="000E4081" w14:paraId="6E55AC1D" w14:textId="77777777" w:rsidTr="00E53703">
        <w:tc>
          <w:tcPr>
            <w:tcW w:w="496" w:type="dxa"/>
          </w:tcPr>
          <w:p w14:paraId="6596F36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</w:t>
            </w:r>
          </w:p>
        </w:tc>
        <w:tc>
          <w:tcPr>
            <w:tcW w:w="2051" w:type="dxa"/>
          </w:tcPr>
          <w:p w14:paraId="6B042EF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Medel</w:t>
            </w:r>
          </w:p>
        </w:tc>
        <w:tc>
          <w:tcPr>
            <w:tcW w:w="247" w:type="dxa"/>
          </w:tcPr>
          <w:p w14:paraId="1A8BED8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±0,1</w:t>
            </w:r>
          </w:p>
        </w:tc>
        <w:tc>
          <w:tcPr>
            <w:tcW w:w="847" w:type="dxa"/>
          </w:tcPr>
          <w:p w14:paraId="0523A49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±0,1</w:t>
            </w:r>
          </w:p>
        </w:tc>
        <w:tc>
          <w:tcPr>
            <w:tcW w:w="725" w:type="dxa"/>
          </w:tcPr>
          <w:p w14:paraId="436EF5B3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±0,2</w:t>
            </w:r>
          </w:p>
        </w:tc>
        <w:tc>
          <w:tcPr>
            <w:tcW w:w="945" w:type="dxa"/>
          </w:tcPr>
          <w:p w14:paraId="12D4A5A1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±0,3</w:t>
            </w:r>
          </w:p>
        </w:tc>
        <w:tc>
          <w:tcPr>
            <w:tcW w:w="829" w:type="dxa"/>
          </w:tcPr>
          <w:p w14:paraId="02E2BD8D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±0,5</w:t>
            </w:r>
          </w:p>
        </w:tc>
        <w:tc>
          <w:tcPr>
            <w:tcW w:w="830" w:type="dxa"/>
          </w:tcPr>
          <w:p w14:paraId="4F8E763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±0,8</w:t>
            </w:r>
          </w:p>
        </w:tc>
        <w:tc>
          <w:tcPr>
            <w:tcW w:w="907" w:type="dxa"/>
          </w:tcPr>
          <w:p w14:paraId="27599AA3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±1,2</w:t>
            </w:r>
          </w:p>
        </w:tc>
        <w:tc>
          <w:tcPr>
            <w:tcW w:w="907" w:type="dxa"/>
          </w:tcPr>
          <w:p w14:paraId="338E1F5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±2</w:t>
            </w:r>
          </w:p>
        </w:tc>
      </w:tr>
      <w:tr w:rsidR="009B5029" w:rsidRPr="000E4081" w14:paraId="0844FEDD" w14:textId="77777777" w:rsidTr="00E53703">
        <w:tc>
          <w:tcPr>
            <w:tcW w:w="496" w:type="dxa"/>
          </w:tcPr>
          <w:p w14:paraId="67B8CE5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c</w:t>
            </w:r>
          </w:p>
        </w:tc>
        <w:tc>
          <w:tcPr>
            <w:tcW w:w="2051" w:type="dxa"/>
          </w:tcPr>
          <w:p w14:paraId="37D1D37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Grov</w:t>
            </w:r>
          </w:p>
        </w:tc>
        <w:tc>
          <w:tcPr>
            <w:tcW w:w="247" w:type="dxa"/>
          </w:tcPr>
          <w:p w14:paraId="07AAB54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±0,2</w:t>
            </w:r>
          </w:p>
        </w:tc>
        <w:tc>
          <w:tcPr>
            <w:tcW w:w="847" w:type="dxa"/>
          </w:tcPr>
          <w:p w14:paraId="3AFA3DD7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±0,3</w:t>
            </w:r>
          </w:p>
        </w:tc>
        <w:tc>
          <w:tcPr>
            <w:tcW w:w="725" w:type="dxa"/>
          </w:tcPr>
          <w:p w14:paraId="2D23260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±0,5</w:t>
            </w:r>
          </w:p>
        </w:tc>
        <w:tc>
          <w:tcPr>
            <w:tcW w:w="945" w:type="dxa"/>
          </w:tcPr>
          <w:p w14:paraId="38772BA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±0,8</w:t>
            </w:r>
          </w:p>
        </w:tc>
        <w:tc>
          <w:tcPr>
            <w:tcW w:w="829" w:type="dxa"/>
          </w:tcPr>
          <w:p w14:paraId="4ED31763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±1,2</w:t>
            </w:r>
          </w:p>
        </w:tc>
        <w:tc>
          <w:tcPr>
            <w:tcW w:w="830" w:type="dxa"/>
          </w:tcPr>
          <w:p w14:paraId="133509C2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±2</w:t>
            </w:r>
          </w:p>
        </w:tc>
        <w:tc>
          <w:tcPr>
            <w:tcW w:w="907" w:type="dxa"/>
          </w:tcPr>
          <w:p w14:paraId="74C41451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±3</w:t>
            </w:r>
          </w:p>
        </w:tc>
        <w:tc>
          <w:tcPr>
            <w:tcW w:w="907" w:type="dxa"/>
          </w:tcPr>
          <w:p w14:paraId="214C5426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±4</w:t>
            </w:r>
          </w:p>
        </w:tc>
      </w:tr>
      <w:tr w:rsidR="009B5029" w:rsidRPr="000E4081" w14:paraId="1BF0E61B" w14:textId="77777777" w:rsidTr="00E53703">
        <w:tc>
          <w:tcPr>
            <w:tcW w:w="496" w:type="dxa"/>
          </w:tcPr>
          <w:p w14:paraId="59F21B95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v</w:t>
            </w:r>
          </w:p>
        </w:tc>
        <w:tc>
          <w:tcPr>
            <w:tcW w:w="2051" w:type="dxa"/>
          </w:tcPr>
          <w:p w14:paraId="3818FEE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Mycket grov</w:t>
            </w:r>
          </w:p>
        </w:tc>
        <w:tc>
          <w:tcPr>
            <w:tcW w:w="247" w:type="dxa"/>
          </w:tcPr>
          <w:p w14:paraId="31F8446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-</w:t>
            </w:r>
          </w:p>
        </w:tc>
        <w:tc>
          <w:tcPr>
            <w:tcW w:w="847" w:type="dxa"/>
          </w:tcPr>
          <w:p w14:paraId="1C6504C1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±0,5</w:t>
            </w:r>
          </w:p>
        </w:tc>
        <w:tc>
          <w:tcPr>
            <w:tcW w:w="725" w:type="dxa"/>
          </w:tcPr>
          <w:p w14:paraId="6A7411B7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</w:t>
            </w:r>
          </w:p>
        </w:tc>
        <w:tc>
          <w:tcPr>
            <w:tcW w:w="945" w:type="dxa"/>
          </w:tcPr>
          <w:p w14:paraId="01D87CC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±1,5</w:t>
            </w:r>
          </w:p>
        </w:tc>
        <w:tc>
          <w:tcPr>
            <w:tcW w:w="829" w:type="dxa"/>
          </w:tcPr>
          <w:p w14:paraId="6937122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±2,5</w:t>
            </w:r>
          </w:p>
        </w:tc>
        <w:tc>
          <w:tcPr>
            <w:tcW w:w="830" w:type="dxa"/>
          </w:tcPr>
          <w:p w14:paraId="00C0C07D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±4</w:t>
            </w:r>
          </w:p>
        </w:tc>
        <w:tc>
          <w:tcPr>
            <w:tcW w:w="907" w:type="dxa"/>
          </w:tcPr>
          <w:p w14:paraId="7DA51CC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±6</w:t>
            </w:r>
          </w:p>
        </w:tc>
        <w:tc>
          <w:tcPr>
            <w:tcW w:w="907" w:type="dxa"/>
          </w:tcPr>
          <w:p w14:paraId="424CEB6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±8</w:t>
            </w:r>
          </w:p>
        </w:tc>
      </w:tr>
    </w:tbl>
    <w:p w14:paraId="03B8590D" w14:textId="77777777" w:rsidR="009B5029" w:rsidRPr="000E4081" w:rsidRDefault="009B5029" w:rsidP="009B5029">
      <w:pPr>
        <w:spacing w:before="100" w:after="200"/>
        <w:rPr>
          <w:rFonts w:cstheme="minorHAnsi"/>
        </w:rPr>
      </w:pPr>
      <w:r w:rsidRPr="000E4081">
        <w:rPr>
          <w:rFonts w:cstheme="minorHAnsi"/>
        </w:rPr>
        <w:t>Tillåtna avvikelser för brutna kanter (yttre radier och faser). Mått i mm.</w:t>
      </w:r>
    </w:p>
    <w:tbl>
      <w:tblPr>
        <w:tblStyle w:val="Tabellrutnt"/>
        <w:tblW w:w="4669" w:type="dxa"/>
        <w:tblLook w:val="04A0" w:firstRow="1" w:lastRow="0" w:firstColumn="1" w:lastColumn="0" w:noHBand="0" w:noVBand="1"/>
      </w:tblPr>
      <w:tblGrid>
        <w:gridCol w:w="506"/>
        <w:gridCol w:w="1616"/>
        <w:gridCol w:w="850"/>
        <w:gridCol w:w="851"/>
        <w:gridCol w:w="846"/>
      </w:tblGrid>
      <w:tr w:rsidR="009B5029" w:rsidRPr="000E4081" w14:paraId="1A00920E" w14:textId="77777777" w:rsidTr="00E53703">
        <w:tc>
          <w:tcPr>
            <w:tcW w:w="2122" w:type="dxa"/>
            <w:gridSpan w:val="2"/>
          </w:tcPr>
          <w:p w14:paraId="523D06E3" w14:textId="77777777" w:rsidR="009B5029" w:rsidRPr="000E4081" w:rsidRDefault="009B5029" w:rsidP="00E53703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</w:p>
          <w:p w14:paraId="0A3E1107" w14:textId="77777777" w:rsidR="009B5029" w:rsidRPr="000E4081" w:rsidRDefault="009B5029" w:rsidP="00E53703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Toleransklass</w:t>
            </w:r>
          </w:p>
        </w:tc>
        <w:tc>
          <w:tcPr>
            <w:tcW w:w="850" w:type="dxa"/>
          </w:tcPr>
          <w:p w14:paraId="0A1FF5DD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0,5 </w:t>
            </w:r>
          </w:p>
          <w:p w14:paraId="0727DB3B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1F1225E6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  <w:u w:val="single"/>
              </w:rPr>
            </w:pPr>
            <w:r w:rsidRPr="000E4081">
              <w:rPr>
                <w:rFonts w:ascii="Verdana" w:hAnsi="Verdana" w:cstheme="minorHAnsi"/>
              </w:rPr>
              <w:t>3</w:t>
            </w:r>
          </w:p>
        </w:tc>
        <w:tc>
          <w:tcPr>
            <w:tcW w:w="851" w:type="dxa"/>
          </w:tcPr>
          <w:p w14:paraId="1644BCA1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3 </w:t>
            </w:r>
          </w:p>
          <w:p w14:paraId="66051852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6C82E597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6</w:t>
            </w:r>
          </w:p>
        </w:tc>
        <w:tc>
          <w:tcPr>
            <w:tcW w:w="846" w:type="dxa"/>
          </w:tcPr>
          <w:p w14:paraId="74AECFF5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över</w:t>
            </w:r>
          </w:p>
          <w:p w14:paraId="716CDED0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6</w:t>
            </w:r>
          </w:p>
          <w:p w14:paraId="78ACD8A8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</w:p>
        </w:tc>
      </w:tr>
      <w:tr w:rsidR="009B5029" w:rsidRPr="000E4081" w14:paraId="17F60679" w14:textId="77777777" w:rsidTr="00E53703">
        <w:trPr>
          <w:trHeight w:val="581"/>
        </w:trPr>
        <w:tc>
          <w:tcPr>
            <w:tcW w:w="506" w:type="dxa"/>
          </w:tcPr>
          <w:p w14:paraId="22EFE1A7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f</w:t>
            </w:r>
          </w:p>
        </w:tc>
        <w:tc>
          <w:tcPr>
            <w:tcW w:w="1616" w:type="dxa"/>
          </w:tcPr>
          <w:p w14:paraId="67B090D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Fin</w:t>
            </w:r>
          </w:p>
        </w:tc>
        <w:tc>
          <w:tcPr>
            <w:tcW w:w="850" w:type="dxa"/>
          </w:tcPr>
          <w:p w14:paraId="7BB18BC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±0,2</w:t>
            </w:r>
          </w:p>
        </w:tc>
        <w:tc>
          <w:tcPr>
            <w:tcW w:w="851" w:type="dxa"/>
          </w:tcPr>
          <w:p w14:paraId="654B4A6C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±0,5</w:t>
            </w:r>
          </w:p>
        </w:tc>
        <w:tc>
          <w:tcPr>
            <w:tcW w:w="846" w:type="dxa"/>
          </w:tcPr>
          <w:p w14:paraId="1472ECE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</w:t>
            </w:r>
          </w:p>
        </w:tc>
      </w:tr>
      <w:tr w:rsidR="009B5029" w:rsidRPr="000E4081" w14:paraId="0A26F303" w14:textId="77777777" w:rsidTr="00E53703">
        <w:tc>
          <w:tcPr>
            <w:tcW w:w="506" w:type="dxa"/>
          </w:tcPr>
          <w:p w14:paraId="5463132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</w:t>
            </w:r>
          </w:p>
        </w:tc>
        <w:tc>
          <w:tcPr>
            <w:tcW w:w="1616" w:type="dxa"/>
          </w:tcPr>
          <w:p w14:paraId="77E32FD6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Medel</w:t>
            </w:r>
          </w:p>
        </w:tc>
        <w:tc>
          <w:tcPr>
            <w:tcW w:w="850" w:type="dxa"/>
          </w:tcPr>
          <w:p w14:paraId="61AF0F1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±0,2</w:t>
            </w:r>
          </w:p>
        </w:tc>
        <w:tc>
          <w:tcPr>
            <w:tcW w:w="851" w:type="dxa"/>
          </w:tcPr>
          <w:p w14:paraId="13E1CF6D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±0,5</w:t>
            </w:r>
          </w:p>
        </w:tc>
        <w:tc>
          <w:tcPr>
            <w:tcW w:w="846" w:type="dxa"/>
          </w:tcPr>
          <w:p w14:paraId="58DF50AD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</w:t>
            </w:r>
          </w:p>
        </w:tc>
      </w:tr>
      <w:tr w:rsidR="009B5029" w:rsidRPr="000E4081" w14:paraId="1AB06D7A" w14:textId="77777777" w:rsidTr="00E53703">
        <w:tc>
          <w:tcPr>
            <w:tcW w:w="506" w:type="dxa"/>
          </w:tcPr>
          <w:p w14:paraId="13457EB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c</w:t>
            </w:r>
          </w:p>
        </w:tc>
        <w:tc>
          <w:tcPr>
            <w:tcW w:w="1616" w:type="dxa"/>
          </w:tcPr>
          <w:p w14:paraId="6C1B67B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Grov</w:t>
            </w:r>
          </w:p>
        </w:tc>
        <w:tc>
          <w:tcPr>
            <w:tcW w:w="850" w:type="dxa"/>
          </w:tcPr>
          <w:p w14:paraId="726759A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±0,4</w:t>
            </w:r>
          </w:p>
        </w:tc>
        <w:tc>
          <w:tcPr>
            <w:tcW w:w="851" w:type="dxa"/>
          </w:tcPr>
          <w:p w14:paraId="01E86605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</w:t>
            </w:r>
          </w:p>
        </w:tc>
        <w:tc>
          <w:tcPr>
            <w:tcW w:w="846" w:type="dxa"/>
          </w:tcPr>
          <w:p w14:paraId="4B9E8065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±2</w:t>
            </w:r>
          </w:p>
        </w:tc>
      </w:tr>
      <w:tr w:rsidR="009B5029" w:rsidRPr="000E4081" w14:paraId="71895EF5" w14:textId="77777777" w:rsidTr="00E53703">
        <w:tc>
          <w:tcPr>
            <w:tcW w:w="506" w:type="dxa"/>
          </w:tcPr>
          <w:p w14:paraId="7D649012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v</w:t>
            </w:r>
          </w:p>
        </w:tc>
        <w:tc>
          <w:tcPr>
            <w:tcW w:w="1616" w:type="dxa"/>
          </w:tcPr>
          <w:p w14:paraId="15F80FE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Mycket grov</w:t>
            </w:r>
          </w:p>
        </w:tc>
        <w:tc>
          <w:tcPr>
            <w:tcW w:w="850" w:type="dxa"/>
          </w:tcPr>
          <w:p w14:paraId="6887EE02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±0,4</w:t>
            </w:r>
          </w:p>
        </w:tc>
        <w:tc>
          <w:tcPr>
            <w:tcW w:w="851" w:type="dxa"/>
          </w:tcPr>
          <w:p w14:paraId="41C2A6A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</w:t>
            </w:r>
          </w:p>
        </w:tc>
        <w:tc>
          <w:tcPr>
            <w:tcW w:w="846" w:type="dxa"/>
          </w:tcPr>
          <w:p w14:paraId="638146E3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±2</w:t>
            </w:r>
          </w:p>
        </w:tc>
      </w:tr>
    </w:tbl>
    <w:p w14:paraId="3E0CDDCE" w14:textId="77777777" w:rsidR="009B5029" w:rsidRPr="000E4081" w:rsidRDefault="009B5029" w:rsidP="000E4081">
      <w:pPr>
        <w:spacing w:before="100"/>
        <w:rPr>
          <w:rFonts w:cstheme="minorHAnsi"/>
        </w:rPr>
      </w:pPr>
      <w:r w:rsidRPr="000E4081">
        <w:rPr>
          <w:rFonts w:cstheme="minorHAnsi"/>
        </w:rPr>
        <w:t>Tillåtna avvikelser för vinkelmått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488"/>
        <w:gridCol w:w="2342"/>
        <w:gridCol w:w="939"/>
        <w:gridCol w:w="924"/>
        <w:gridCol w:w="989"/>
        <w:gridCol w:w="990"/>
        <w:gridCol w:w="1261"/>
      </w:tblGrid>
      <w:tr w:rsidR="009B5029" w:rsidRPr="000E4081" w14:paraId="10E463B4" w14:textId="77777777" w:rsidTr="00E53703">
        <w:tc>
          <w:tcPr>
            <w:tcW w:w="2830" w:type="dxa"/>
            <w:gridSpan w:val="2"/>
          </w:tcPr>
          <w:p w14:paraId="0EA60AF8" w14:textId="77777777" w:rsidR="009B5029" w:rsidRPr="000E4081" w:rsidRDefault="009B5029" w:rsidP="00E53703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</w:p>
          <w:p w14:paraId="12FF8B7C" w14:textId="77777777" w:rsidR="009B5029" w:rsidRPr="000E4081" w:rsidRDefault="009B5029" w:rsidP="00E53703">
            <w:pPr>
              <w:spacing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Toleransklass</w:t>
            </w:r>
          </w:p>
        </w:tc>
        <w:tc>
          <w:tcPr>
            <w:tcW w:w="939" w:type="dxa"/>
          </w:tcPr>
          <w:p w14:paraId="7096E125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</w:p>
          <w:p w14:paraId="6748451F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5A9099B1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10</w:t>
            </w:r>
          </w:p>
        </w:tc>
        <w:tc>
          <w:tcPr>
            <w:tcW w:w="924" w:type="dxa"/>
          </w:tcPr>
          <w:p w14:paraId="7864F68F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(10)</w:t>
            </w:r>
          </w:p>
          <w:p w14:paraId="5453D54B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2F2A7623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50</w:t>
            </w:r>
          </w:p>
        </w:tc>
        <w:tc>
          <w:tcPr>
            <w:tcW w:w="989" w:type="dxa"/>
          </w:tcPr>
          <w:p w14:paraId="0B02F908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(50)</w:t>
            </w:r>
          </w:p>
          <w:p w14:paraId="0C1852FE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1C349EC3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120</w:t>
            </w:r>
          </w:p>
        </w:tc>
        <w:tc>
          <w:tcPr>
            <w:tcW w:w="990" w:type="dxa"/>
          </w:tcPr>
          <w:p w14:paraId="29BB5311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(120)</w:t>
            </w:r>
          </w:p>
          <w:p w14:paraId="126E7DCF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 xml:space="preserve">tom </w:t>
            </w:r>
          </w:p>
          <w:p w14:paraId="33DD1E61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400</w:t>
            </w:r>
          </w:p>
        </w:tc>
        <w:tc>
          <w:tcPr>
            <w:tcW w:w="1261" w:type="dxa"/>
          </w:tcPr>
          <w:p w14:paraId="44E34136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</w:p>
          <w:p w14:paraId="5D498384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över</w:t>
            </w:r>
          </w:p>
          <w:p w14:paraId="6847430E" w14:textId="77777777" w:rsidR="009B5029" w:rsidRPr="000E4081" w:rsidRDefault="009B5029" w:rsidP="00E53703">
            <w:pPr>
              <w:spacing w:line="276" w:lineRule="auto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400</w:t>
            </w:r>
          </w:p>
        </w:tc>
      </w:tr>
      <w:tr w:rsidR="009B5029" w:rsidRPr="000E4081" w14:paraId="4720B29F" w14:textId="77777777" w:rsidTr="00E53703">
        <w:tc>
          <w:tcPr>
            <w:tcW w:w="488" w:type="dxa"/>
          </w:tcPr>
          <w:p w14:paraId="24D1AE49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f</w:t>
            </w:r>
          </w:p>
        </w:tc>
        <w:tc>
          <w:tcPr>
            <w:tcW w:w="2342" w:type="dxa"/>
          </w:tcPr>
          <w:p w14:paraId="1B17DB59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Fin</w:t>
            </w:r>
          </w:p>
        </w:tc>
        <w:tc>
          <w:tcPr>
            <w:tcW w:w="939" w:type="dxa"/>
            <w:vMerge w:val="restart"/>
          </w:tcPr>
          <w:p w14:paraId="7D469AF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  <w:p w14:paraId="18B46B2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±1°</w:t>
            </w:r>
          </w:p>
        </w:tc>
        <w:tc>
          <w:tcPr>
            <w:tcW w:w="924" w:type="dxa"/>
            <w:vMerge w:val="restart"/>
          </w:tcPr>
          <w:p w14:paraId="5C7E594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  <w:p w14:paraId="7634E56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±0°30’</w:t>
            </w:r>
          </w:p>
        </w:tc>
        <w:tc>
          <w:tcPr>
            <w:tcW w:w="989" w:type="dxa"/>
            <w:vMerge w:val="restart"/>
          </w:tcPr>
          <w:p w14:paraId="66512849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  <w:p w14:paraId="5283553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±0°20’</w:t>
            </w:r>
          </w:p>
        </w:tc>
        <w:tc>
          <w:tcPr>
            <w:tcW w:w="990" w:type="dxa"/>
            <w:vMerge w:val="restart"/>
          </w:tcPr>
          <w:p w14:paraId="1368A02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  <w:p w14:paraId="2FD5DAF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±0°10’</w:t>
            </w:r>
          </w:p>
        </w:tc>
        <w:tc>
          <w:tcPr>
            <w:tcW w:w="1261" w:type="dxa"/>
            <w:vMerge w:val="restart"/>
          </w:tcPr>
          <w:p w14:paraId="3A3D9F1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  <w:p w14:paraId="690D87D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±0°5’</w:t>
            </w:r>
          </w:p>
        </w:tc>
      </w:tr>
      <w:tr w:rsidR="009B5029" w:rsidRPr="000E4081" w14:paraId="6D7E6580" w14:textId="77777777" w:rsidTr="00E53703">
        <w:tc>
          <w:tcPr>
            <w:tcW w:w="488" w:type="dxa"/>
          </w:tcPr>
          <w:p w14:paraId="4C715919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</w:t>
            </w:r>
          </w:p>
        </w:tc>
        <w:tc>
          <w:tcPr>
            <w:tcW w:w="2342" w:type="dxa"/>
          </w:tcPr>
          <w:p w14:paraId="3373FE0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Medel</w:t>
            </w:r>
          </w:p>
        </w:tc>
        <w:tc>
          <w:tcPr>
            <w:tcW w:w="939" w:type="dxa"/>
            <w:vMerge/>
          </w:tcPr>
          <w:p w14:paraId="03E54C9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24" w:type="dxa"/>
            <w:vMerge/>
          </w:tcPr>
          <w:p w14:paraId="0EB885AB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89" w:type="dxa"/>
            <w:vMerge/>
          </w:tcPr>
          <w:p w14:paraId="57EC9CC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990" w:type="dxa"/>
            <w:vMerge/>
          </w:tcPr>
          <w:p w14:paraId="2B4860B5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1261" w:type="dxa"/>
            <w:vMerge/>
          </w:tcPr>
          <w:p w14:paraId="12B2B96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</w:p>
        </w:tc>
      </w:tr>
      <w:tr w:rsidR="009B5029" w:rsidRPr="000E4081" w14:paraId="275C6FD4" w14:textId="77777777" w:rsidTr="00E53703">
        <w:tc>
          <w:tcPr>
            <w:tcW w:w="488" w:type="dxa"/>
          </w:tcPr>
          <w:p w14:paraId="2508C03C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c</w:t>
            </w:r>
          </w:p>
        </w:tc>
        <w:tc>
          <w:tcPr>
            <w:tcW w:w="2342" w:type="dxa"/>
          </w:tcPr>
          <w:p w14:paraId="5BC38474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Grov</w:t>
            </w:r>
          </w:p>
        </w:tc>
        <w:tc>
          <w:tcPr>
            <w:tcW w:w="939" w:type="dxa"/>
          </w:tcPr>
          <w:p w14:paraId="76BD3AF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±1°30’</w:t>
            </w:r>
          </w:p>
        </w:tc>
        <w:tc>
          <w:tcPr>
            <w:tcW w:w="924" w:type="dxa"/>
          </w:tcPr>
          <w:p w14:paraId="548D0ED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±1°</w:t>
            </w:r>
          </w:p>
        </w:tc>
        <w:tc>
          <w:tcPr>
            <w:tcW w:w="989" w:type="dxa"/>
          </w:tcPr>
          <w:p w14:paraId="427F55F3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±0°30’</w:t>
            </w:r>
          </w:p>
        </w:tc>
        <w:tc>
          <w:tcPr>
            <w:tcW w:w="990" w:type="dxa"/>
          </w:tcPr>
          <w:p w14:paraId="2A11312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±0°15’</w:t>
            </w:r>
          </w:p>
        </w:tc>
        <w:tc>
          <w:tcPr>
            <w:tcW w:w="1261" w:type="dxa"/>
          </w:tcPr>
          <w:p w14:paraId="70988CBF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±0°10’</w:t>
            </w:r>
          </w:p>
        </w:tc>
      </w:tr>
      <w:tr w:rsidR="009B5029" w:rsidRPr="000E4081" w14:paraId="1D2151FB" w14:textId="77777777" w:rsidTr="00E53703">
        <w:trPr>
          <w:trHeight w:val="611"/>
        </w:trPr>
        <w:tc>
          <w:tcPr>
            <w:tcW w:w="488" w:type="dxa"/>
          </w:tcPr>
          <w:p w14:paraId="203AD5FC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v</w:t>
            </w:r>
          </w:p>
        </w:tc>
        <w:tc>
          <w:tcPr>
            <w:tcW w:w="2342" w:type="dxa"/>
          </w:tcPr>
          <w:p w14:paraId="0C2FE058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  <w:b/>
                <w:bCs/>
              </w:rPr>
            </w:pPr>
            <w:r w:rsidRPr="000E4081">
              <w:rPr>
                <w:rFonts w:ascii="Verdana" w:hAnsi="Verdana" w:cstheme="minorHAnsi"/>
                <w:b/>
                <w:bCs/>
              </w:rPr>
              <w:t>Mycket grov</w:t>
            </w:r>
          </w:p>
        </w:tc>
        <w:tc>
          <w:tcPr>
            <w:tcW w:w="939" w:type="dxa"/>
          </w:tcPr>
          <w:p w14:paraId="23BE4180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±3°</w:t>
            </w:r>
          </w:p>
        </w:tc>
        <w:tc>
          <w:tcPr>
            <w:tcW w:w="924" w:type="dxa"/>
          </w:tcPr>
          <w:p w14:paraId="54E38173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±2°</w:t>
            </w:r>
          </w:p>
        </w:tc>
        <w:tc>
          <w:tcPr>
            <w:tcW w:w="989" w:type="dxa"/>
          </w:tcPr>
          <w:p w14:paraId="36E9EA3A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±1°</w:t>
            </w:r>
          </w:p>
        </w:tc>
        <w:tc>
          <w:tcPr>
            <w:tcW w:w="990" w:type="dxa"/>
          </w:tcPr>
          <w:p w14:paraId="46CB778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±0°30’</w:t>
            </w:r>
          </w:p>
        </w:tc>
        <w:tc>
          <w:tcPr>
            <w:tcW w:w="1261" w:type="dxa"/>
          </w:tcPr>
          <w:p w14:paraId="06B65D2E" w14:textId="77777777" w:rsidR="009B5029" w:rsidRPr="000E4081" w:rsidRDefault="009B5029" w:rsidP="00E53703">
            <w:pPr>
              <w:spacing w:before="100" w:after="200" w:line="276" w:lineRule="auto"/>
              <w:jc w:val="center"/>
              <w:rPr>
                <w:rFonts w:ascii="Verdana" w:hAnsi="Verdana" w:cstheme="minorHAnsi"/>
              </w:rPr>
            </w:pPr>
            <w:r w:rsidRPr="000E4081">
              <w:rPr>
                <w:rFonts w:ascii="Verdana" w:hAnsi="Verdana" w:cstheme="minorHAnsi"/>
              </w:rPr>
              <w:t>±0°20’</w:t>
            </w:r>
          </w:p>
        </w:tc>
      </w:tr>
    </w:tbl>
    <w:p w14:paraId="6EF1C445" w14:textId="77777777" w:rsidR="009B5029" w:rsidRPr="009B5029" w:rsidRDefault="009B5029" w:rsidP="000E4081">
      <w:pPr>
        <w:pStyle w:val="Brdtext"/>
        <w:rPr>
          <w:lang w:val="en-US"/>
        </w:rPr>
      </w:pPr>
    </w:p>
    <w:sectPr w:rsidR="009B5029" w:rsidRPr="009B5029" w:rsidSect="00DA6B8E">
      <w:headerReference w:type="default" r:id="rId10"/>
      <w:footerReference w:type="default" r:id="rId11"/>
      <w:pgSz w:w="11906" w:h="16838"/>
      <w:pgMar w:top="1358" w:right="1416" w:bottom="1418" w:left="851" w:header="62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8917" w14:textId="77777777" w:rsidR="00A65C42" w:rsidRDefault="00A65C42" w:rsidP="00C01E64">
      <w:r>
        <w:separator/>
      </w:r>
    </w:p>
  </w:endnote>
  <w:endnote w:type="continuationSeparator" w:id="0">
    <w:p w14:paraId="7E96B8E5" w14:textId="77777777" w:rsidR="00A65C42" w:rsidRDefault="00A65C42" w:rsidP="00C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C18B" w14:textId="77777777" w:rsidR="00DA7ED3" w:rsidRPr="006A1153" w:rsidRDefault="00DA7ED3" w:rsidP="00C01E64"/>
  <w:p w14:paraId="07E7BE60" w14:textId="77777777" w:rsidR="006A1153" w:rsidRPr="006A1153" w:rsidRDefault="00632205" w:rsidP="00C01E64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59A8AB" wp14:editId="1BA8748B">
              <wp:simplePos x="0" y="0"/>
              <wp:positionH relativeFrom="column">
                <wp:posOffset>5384165</wp:posOffset>
              </wp:positionH>
              <wp:positionV relativeFrom="paragraph">
                <wp:posOffset>145415</wp:posOffset>
              </wp:positionV>
              <wp:extent cx="1314450" cy="638175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5E19AE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+46 (0)372 265 00</w:t>
                          </w:r>
                        </w:p>
                        <w:p w14:paraId="610BE4D4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info@swedrive.se</w:t>
                          </w:r>
                        </w:p>
                        <w:p w14:paraId="205670D5" w14:textId="77777777" w:rsidR="006A1153" w:rsidRPr="004F2C41" w:rsidRDefault="00E93DB9" w:rsidP="004F2C41">
                          <w:pPr>
                            <w:pStyle w:val="Sidfot"/>
                          </w:pPr>
                          <w:hyperlink r:id="rId1" w:history="1">
                            <w:r w:rsidR="006A1153" w:rsidRPr="004F2C41">
                              <w:rPr>
                                <w:rStyle w:val="Hyperlnk"/>
                                <w:color w:val="6E6D6D"/>
                                <w:u w:val="none"/>
                              </w:rPr>
                              <w:t>www.swedrive.se</w:t>
                            </w:r>
                          </w:hyperlink>
                        </w:p>
                        <w:p w14:paraId="2F3370B9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Org.nr. 556145-6319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9A8AB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423.95pt;margin-top:11.45pt;width:103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" filled="f" stroked="f" strokeweight=".5pt">
              <v:textbox>
                <w:txbxContent>
                  <w:p w14:paraId="1C5E19AE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+46 (0)372 265 00</w:t>
                    </w:r>
                  </w:p>
                  <w:p w14:paraId="610BE4D4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info@swedrive.se</w:t>
                    </w:r>
                  </w:p>
                  <w:p w14:paraId="205670D5" w14:textId="77777777" w:rsidR="006A1153" w:rsidRPr="004F2C41" w:rsidRDefault="00E93DB9" w:rsidP="004F2C41">
                    <w:pPr>
                      <w:pStyle w:val="Sidfot"/>
                    </w:pPr>
                    <w:hyperlink r:id="rId2" w:history="1">
                      <w:r w:rsidR="006A1153" w:rsidRPr="004F2C41">
                        <w:rPr>
                          <w:rStyle w:val="Hyperlnk"/>
                          <w:color w:val="6E6D6D"/>
                          <w:u w:val="none"/>
                        </w:rPr>
                        <w:t>www.swedrive.se</w:t>
                      </w:r>
                    </w:hyperlink>
                  </w:p>
                  <w:p w14:paraId="2F3370B9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Org.nr. 556145-6319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BA72E" wp14:editId="10994969">
              <wp:simplePos x="0" y="0"/>
              <wp:positionH relativeFrom="column">
                <wp:posOffset>2821940</wp:posOffset>
              </wp:positionH>
              <wp:positionV relativeFrom="paragraph">
                <wp:posOffset>145415</wp:posOffset>
              </wp:positionV>
              <wp:extent cx="990600" cy="6096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0D1C68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Posta</w:t>
                          </w:r>
                          <w:r w:rsidR="00AF3DA6">
                            <w:t>l a</w:t>
                          </w:r>
                          <w:r w:rsidRPr="004F2C41">
                            <w:t xml:space="preserve">dress </w:t>
                          </w:r>
                        </w:p>
                        <w:p w14:paraId="6D077987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 xml:space="preserve">Box 4 </w:t>
                          </w:r>
                        </w:p>
                        <w:p w14:paraId="52CE0F47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341 02</w:t>
                          </w:r>
                          <w:r w:rsidR="00AF3DA6">
                            <w:t xml:space="preserve"> </w:t>
                          </w:r>
                          <w:r w:rsidRPr="004F2C41">
                            <w:t xml:space="preserve">Lagan </w:t>
                          </w:r>
                        </w:p>
                        <w:p w14:paraId="462CEB89" w14:textId="77777777" w:rsidR="006A1153" w:rsidRDefault="006A1153" w:rsidP="00AF3DA6">
                          <w:pPr>
                            <w:pStyle w:val="Sidfot"/>
                          </w:pPr>
                          <w:r w:rsidRPr="004F2C41">
                            <w:t>Sweden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8BA72E" id="Textruta 2" o:spid="_x0000_s1027" type="#_x0000_t202" style="position:absolute;margin-left:222.2pt;margin-top:11.45pt;width:7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" filled="f" stroked="f" strokeweight=".5pt">
              <v:textbox>
                <w:txbxContent>
                  <w:p w14:paraId="170D1C68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Posta</w:t>
                    </w:r>
                    <w:r w:rsidR="00AF3DA6">
                      <w:t>l a</w:t>
                    </w:r>
                    <w:r w:rsidRPr="004F2C41">
                      <w:t xml:space="preserve">dress </w:t>
                    </w:r>
                  </w:p>
                  <w:p w14:paraId="6D077987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 xml:space="preserve">Box 4 </w:t>
                    </w:r>
                  </w:p>
                  <w:p w14:paraId="52CE0F47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341 02</w:t>
                    </w:r>
                    <w:r w:rsidR="00AF3DA6">
                      <w:t xml:space="preserve"> </w:t>
                    </w:r>
                    <w:r w:rsidRPr="004F2C41">
                      <w:t xml:space="preserve">Lagan </w:t>
                    </w:r>
                  </w:p>
                  <w:p w14:paraId="462CEB89" w14:textId="77777777" w:rsidR="006A1153" w:rsidRDefault="006A1153" w:rsidP="00AF3DA6">
                    <w:pPr>
                      <w:pStyle w:val="Sidfot"/>
                    </w:pPr>
                    <w:r w:rsidRPr="004F2C41">
                      <w:t>Sweden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1EF60" wp14:editId="5669127C">
              <wp:simplePos x="0" y="0"/>
              <wp:positionH relativeFrom="column">
                <wp:posOffset>-83185</wp:posOffset>
              </wp:positionH>
              <wp:positionV relativeFrom="paragraph">
                <wp:posOffset>145415</wp:posOffset>
              </wp:positionV>
              <wp:extent cx="1276350" cy="61912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EF582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Swedrive AB</w:t>
                          </w:r>
                        </w:p>
                        <w:p w14:paraId="5E4D30F9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>Prästtorpsvägen 14</w:t>
                          </w:r>
                        </w:p>
                        <w:p w14:paraId="525CBBDD" w14:textId="77777777" w:rsidR="006A1153" w:rsidRPr="004F2C41" w:rsidRDefault="006A1153" w:rsidP="004F2C41">
                          <w:pPr>
                            <w:pStyle w:val="Sidfot"/>
                          </w:pPr>
                          <w:r w:rsidRPr="004F2C41">
                            <w:t xml:space="preserve">341 51 Lagan </w:t>
                          </w:r>
                        </w:p>
                        <w:p w14:paraId="4A9FED58" w14:textId="77777777" w:rsidR="006A1153" w:rsidRPr="006A1153" w:rsidRDefault="006A1153" w:rsidP="00AF3DA6">
                          <w:pPr>
                            <w:pStyle w:val="Sidfot"/>
                          </w:pPr>
                          <w:r w:rsidRPr="004F2C41">
                            <w:t>Sweden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1EF60" id="Textruta 1" o:spid="_x0000_s1028" type="#_x0000_t202" style="position:absolute;margin-left:-6.55pt;margin-top:11.45pt;width:10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" filled="f" stroked="f" strokeweight=".5pt">
              <v:textbox>
                <w:txbxContent>
                  <w:p w14:paraId="04EEF582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Swedrive AB</w:t>
                    </w:r>
                  </w:p>
                  <w:p w14:paraId="5E4D30F9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>Prästtorpsvägen 14</w:t>
                    </w:r>
                  </w:p>
                  <w:p w14:paraId="525CBBDD" w14:textId="77777777" w:rsidR="006A1153" w:rsidRPr="004F2C41" w:rsidRDefault="006A1153" w:rsidP="004F2C41">
                    <w:pPr>
                      <w:pStyle w:val="Sidfot"/>
                    </w:pPr>
                    <w:r w:rsidRPr="004F2C41">
                      <w:t xml:space="preserve">341 51 Lagan </w:t>
                    </w:r>
                  </w:p>
                  <w:p w14:paraId="4A9FED58" w14:textId="77777777" w:rsidR="006A1153" w:rsidRPr="006A1153" w:rsidRDefault="006A1153" w:rsidP="00AF3DA6">
                    <w:pPr>
                      <w:pStyle w:val="Sidfot"/>
                    </w:pPr>
                    <w:r w:rsidRPr="004F2C41">
                      <w:t>Sweden</w:t>
                    </w:r>
                  </w:p>
                </w:txbxContent>
              </v:textbox>
            </v:shape>
          </w:pict>
        </mc:Fallback>
      </mc:AlternateContent>
    </w:r>
    <w:r w:rsidRPr="006A115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70C5F" wp14:editId="7BA24C82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6498590" cy="0"/>
              <wp:effectExtent l="0" t="0" r="0" b="0"/>
              <wp:wrapNone/>
              <wp:docPr id="10" name="R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590" cy="0"/>
                      </a:xfrm>
                      <a:prstGeom prst="line">
                        <a:avLst/>
                      </a:prstGeom>
                      <a:ln>
                        <a:solidFill>
                          <a:srgbClr val="93B6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5DDC5" id="Rak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5pt" to="51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" strokecolor="#93b6bb" strokeweight=".5pt">
              <v:stroke joinstyle="miter"/>
            </v:line>
          </w:pict>
        </mc:Fallback>
      </mc:AlternateContent>
    </w:r>
    <w:r w:rsidR="006A1153" w:rsidRPr="006A1153">
      <w:t xml:space="preserve"> </w:t>
    </w:r>
  </w:p>
  <w:p w14:paraId="607F2A49" w14:textId="77777777" w:rsidR="00DA7ED3" w:rsidRPr="006A1153" w:rsidRDefault="00DA7ED3" w:rsidP="006A11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EE2" w14:textId="77777777" w:rsidR="00A65C42" w:rsidRDefault="00A65C42" w:rsidP="00C01E64">
      <w:r>
        <w:separator/>
      </w:r>
    </w:p>
  </w:footnote>
  <w:footnote w:type="continuationSeparator" w:id="0">
    <w:p w14:paraId="02320293" w14:textId="77777777" w:rsidR="00A65C42" w:rsidRDefault="00A65C42" w:rsidP="00C0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A593" w14:textId="7FFB8E9E" w:rsidR="00236242" w:rsidRDefault="00DA7ED3" w:rsidP="00686643">
    <w:pPr>
      <w:pStyle w:val="Sidhuvud"/>
      <w:tabs>
        <w:tab w:val="clear" w:pos="9072"/>
        <w:tab w:val="right" w:pos="9639"/>
      </w:tabs>
    </w:pPr>
    <w:r>
      <w:rPr>
        <w:noProof/>
      </w:rPr>
      <w:drawing>
        <wp:inline distT="0" distB="0" distL="0" distR="0" wp14:anchorId="026F5F14" wp14:editId="059F24F6">
          <wp:extent cx="1974802" cy="279919"/>
          <wp:effectExtent l="0" t="0" r="0" b="0"/>
          <wp:docPr id="3" name="Bildobjekt 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221" cy="31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242">
      <w:tab/>
    </w:r>
    <w:r w:rsidR="00686643">
      <w:tab/>
    </w:r>
    <w:r w:rsidR="00686643" w:rsidRPr="00391194">
      <w:rPr>
        <w:rFonts w:ascii="Times New Roman" w:hAnsi="Times New Roman" w:cs="Times New Roman"/>
      </w:rPr>
      <w:t>SW30</w:t>
    </w:r>
    <w:r w:rsidR="00391194" w:rsidRPr="00391194">
      <w:rPr>
        <w:rFonts w:ascii="Times New Roman" w:hAnsi="Times New Roman" w:cs="Times New Roman"/>
      </w:rPr>
      <w:t>56.0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2AD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3C0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3C5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2E0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A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41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4F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E2F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62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20C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57CCD"/>
    <w:multiLevelType w:val="hybridMultilevel"/>
    <w:tmpl w:val="6B4A5D4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43400">
    <w:abstractNumId w:val="4"/>
  </w:num>
  <w:num w:numId="2" w16cid:durableId="1464732449">
    <w:abstractNumId w:val="5"/>
  </w:num>
  <w:num w:numId="3" w16cid:durableId="499274085">
    <w:abstractNumId w:val="6"/>
  </w:num>
  <w:num w:numId="4" w16cid:durableId="823469774">
    <w:abstractNumId w:val="7"/>
  </w:num>
  <w:num w:numId="5" w16cid:durableId="1598707473">
    <w:abstractNumId w:val="9"/>
  </w:num>
  <w:num w:numId="6" w16cid:durableId="1784615339">
    <w:abstractNumId w:val="0"/>
  </w:num>
  <w:num w:numId="7" w16cid:durableId="1881547306">
    <w:abstractNumId w:val="1"/>
  </w:num>
  <w:num w:numId="8" w16cid:durableId="254553672">
    <w:abstractNumId w:val="2"/>
  </w:num>
  <w:num w:numId="9" w16cid:durableId="1018117765">
    <w:abstractNumId w:val="3"/>
  </w:num>
  <w:num w:numId="10" w16cid:durableId="1764303567">
    <w:abstractNumId w:val="8"/>
  </w:num>
  <w:num w:numId="11" w16cid:durableId="375469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8E"/>
    <w:rsid w:val="00031A5A"/>
    <w:rsid w:val="000B2AAE"/>
    <w:rsid w:val="000E4081"/>
    <w:rsid w:val="0010090B"/>
    <w:rsid w:val="00184588"/>
    <w:rsid w:val="001A57BF"/>
    <w:rsid w:val="001C6CDC"/>
    <w:rsid w:val="001D5B12"/>
    <w:rsid w:val="001D679E"/>
    <w:rsid w:val="002230B1"/>
    <w:rsid w:val="00236242"/>
    <w:rsid w:val="0027005C"/>
    <w:rsid w:val="0032082F"/>
    <w:rsid w:val="00391194"/>
    <w:rsid w:val="003A17C2"/>
    <w:rsid w:val="003B65F2"/>
    <w:rsid w:val="004244C0"/>
    <w:rsid w:val="004C4BC3"/>
    <w:rsid w:val="004C6949"/>
    <w:rsid w:val="004F2C41"/>
    <w:rsid w:val="00614100"/>
    <w:rsid w:val="00632205"/>
    <w:rsid w:val="00686643"/>
    <w:rsid w:val="006A1153"/>
    <w:rsid w:val="006D13DD"/>
    <w:rsid w:val="006E6BAB"/>
    <w:rsid w:val="006F1062"/>
    <w:rsid w:val="00850F9D"/>
    <w:rsid w:val="00901888"/>
    <w:rsid w:val="009B5029"/>
    <w:rsid w:val="009D13C4"/>
    <w:rsid w:val="00A65C42"/>
    <w:rsid w:val="00AD0352"/>
    <w:rsid w:val="00AE6C7B"/>
    <w:rsid w:val="00AF3DA6"/>
    <w:rsid w:val="00B256AC"/>
    <w:rsid w:val="00B62591"/>
    <w:rsid w:val="00C01E64"/>
    <w:rsid w:val="00C47EF1"/>
    <w:rsid w:val="00CB03C6"/>
    <w:rsid w:val="00CB0CA2"/>
    <w:rsid w:val="00D3082F"/>
    <w:rsid w:val="00DA6B8E"/>
    <w:rsid w:val="00DA7ED3"/>
    <w:rsid w:val="00DE7DEC"/>
    <w:rsid w:val="00E42564"/>
    <w:rsid w:val="00E42B92"/>
    <w:rsid w:val="00E465F5"/>
    <w:rsid w:val="00E66855"/>
    <w:rsid w:val="00E93DB9"/>
    <w:rsid w:val="00EC4316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3B372"/>
  <w15:chartTrackingRefBased/>
  <w15:docId w15:val="{11E388DC-8EAB-4004-B8D1-8FC9D7B5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CS-brödtext)"/>
        <w:color w:val="000000" w:themeColor="text1"/>
        <w:spacing w:val="15"/>
        <w:szCs w:val="22"/>
        <w:lang w:val="sv-SE" w:eastAsia="en-US" w:bidi="ar-SA"/>
      </w:rPr>
    </w:rPrDefault>
    <w:pPrDefault>
      <w:pPr>
        <w:spacing w:line="312" w:lineRule="auto"/>
        <w:ind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wedrive"/>
    <w:next w:val="Brdtext"/>
    <w:qFormat/>
    <w:rsid w:val="00C01E64"/>
    <w:pPr>
      <w:ind w:right="0"/>
    </w:pPr>
    <w:rPr>
      <w:spacing w:val="0"/>
      <w:sz w:val="18"/>
      <w:szCs w:val="18"/>
      <w:shd w:val="clear" w:color="auto" w:fill="FFFFFF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rsid w:val="002230B1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Rubrik3"/>
    <w:next w:val="Normal"/>
    <w:link w:val="Rubrik2Char"/>
    <w:uiPriority w:val="9"/>
    <w:unhideWhenUsed/>
    <w:rsid w:val="002230B1"/>
    <w:pPr>
      <w:outlineLvl w:val="1"/>
    </w:pPr>
    <w:rPr>
      <w:rFonts w:ascii="Verdana" w:hAnsi="Verdana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2230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62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36242"/>
  </w:style>
  <w:style w:type="paragraph" w:styleId="Sidfot">
    <w:name w:val="footer"/>
    <w:next w:val="Normal"/>
    <w:link w:val="SidfotChar"/>
    <w:uiPriority w:val="99"/>
    <w:unhideWhenUsed/>
    <w:qFormat/>
    <w:rsid w:val="006A1153"/>
    <w:pPr>
      <w:spacing w:line="200" w:lineRule="atLeast"/>
    </w:pPr>
    <w:rPr>
      <w:color w:val="6E6D6D"/>
      <w:spacing w:val="0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6A1153"/>
    <w:rPr>
      <w:color w:val="6E6D6D"/>
      <w:spacing w:val="0"/>
      <w:sz w:val="15"/>
    </w:rPr>
  </w:style>
  <w:style w:type="character" w:styleId="Hyperlnk">
    <w:name w:val="Hyperlink"/>
    <w:basedOn w:val="Standardstycketeckensnitt"/>
    <w:uiPriority w:val="99"/>
    <w:unhideWhenUsed/>
    <w:rsid w:val="00E425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256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465F5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230B1"/>
    <w:rPr>
      <w:rFonts w:eastAsiaTheme="majorEastAsia" w:cstheme="majorBidi"/>
      <w:b/>
      <w:color w:val="000000" w:themeColor="text1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2230B1"/>
    <w:pPr>
      <w:numPr>
        <w:ilvl w:val="1"/>
      </w:numPr>
      <w:spacing w:after="160"/>
    </w:pPr>
    <w:rPr>
      <w:rFonts w:eastAsiaTheme="minorEastAsi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30B1"/>
    <w:rPr>
      <w:rFonts w:eastAsiaTheme="minorEastAsia"/>
      <w:color w:val="000000" w:themeColor="text1"/>
      <w:spacing w:val="15"/>
      <w:sz w:val="20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2230B1"/>
    <w:rPr>
      <w:rFonts w:eastAsiaTheme="majorEastAsia" w:cstheme="majorBidi"/>
      <w:b/>
      <w:color w:val="000000" w:themeColor="text1"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2230B1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230B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RubrikChar">
    <w:name w:val="Rubrik Char"/>
    <w:basedOn w:val="Standardstycketeckensnitt"/>
    <w:link w:val="Rubrik"/>
    <w:uiPriority w:val="10"/>
    <w:rsid w:val="002230B1"/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styleId="Diskretreferens">
    <w:name w:val="Subtle Reference"/>
    <w:basedOn w:val="Standardstycketeckensnitt"/>
    <w:uiPriority w:val="31"/>
    <w:rsid w:val="002230B1"/>
    <w:rPr>
      <w:smallCaps/>
      <w:color w:val="5A5A5A" w:themeColor="text1" w:themeTint="A5"/>
    </w:rPr>
  </w:style>
  <w:style w:type="paragraph" w:styleId="Brdtext">
    <w:name w:val="Body Text"/>
    <w:basedOn w:val="Normal"/>
    <w:link w:val="BrdtextChar"/>
    <w:uiPriority w:val="99"/>
    <w:unhideWhenUsed/>
    <w:rsid w:val="00C01E6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C01E64"/>
    <w:rPr>
      <w:spacing w:val="0"/>
    </w:rPr>
  </w:style>
  <w:style w:type="table" w:styleId="Tabellrutnt">
    <w:name w:val="Table Grid"/>
    <w:basedOn w:val="Normaltabell"/>
    <w:uiPriority w:val="39"/>
    <w:rsid w:val="009B5029"/>
    <w:pPr>
      <w:spacing w:line="240" w:lineRule="auto"/>
      <w:ind w:right="0"/>
    </w:pPr>
    <w:rPr>
      <w:rFonts w:asciiTheme="minorHAnsi" w:hAnsiTheme="minorHAnsi" w:cstheme="minorBidi"/>
      <w:color w:val="auto"/>
      <w:spacing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s.se/produkter/metrologi-och-matning-fysikaliska-fenomen/langd-och-vinkelmatning/toleranser-och-passningar/ssiso2768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s.se/produkter/mekaniska-system-och-komponenter/gangor/metriska-gangor/ssiso96512015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edrive.se" TargetMode="External"/><Relationship Id="rId1" Type="http://schemas.openxmlformats.org/officeDocument/2006/relationships/hyperlink" Target="http://www.swedriv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Elg</dc:creator>
  <cp:keywords/>
  <dc:description/>
  <cp:lastModifiedBy>Andreas Elg</cp:lastModifiedBy>
  <cp:revision>4</cp:revision>
  <cp:lastPrinted>2022-03-08T07:04:00Z</cp:lastPrinted>
  <dcterms:created xsi:type="dcterms:W3CDTF">2022-06-01T08:16:00Z</dcterms:created>
  <dcterms:modified xsi:type="dcterms:W3CDTF">2022-06-01T08:19:00Z</dcterms:modified>
</cp:coreProperties>
</file>